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1" w:rsidRPr="007D2445" w:rsidRDefault="006E2C31" w:rsidP="006E2C31">
      <w:pPr>
        <w:spacing w:before="264"/>
        <w:ind w:left="264"/>
        <w:jc w:val="both"/>
        <w:rPr>
          <w:rFonts w:ascii="Helvetica Neue" w:hAnsi="Helvetica Neue"/>
          <w:sz w:val="22"/>
        </w:rPr>
      </w:pPr>
    </w:p>
    <w:p w:rsidR="006E2C31" w:rsidRPr="007D2445" w:rsidRDefault="006E2C31" w:rsidP="006E2C31">
      <w:pPr>
        <w:pStyle w:val="Titre"/>
        <w:rPr>
          <w:rFonts w:ascii="Helvetica Neue" w:hAnsi="Helvetica Neue"/>
        </w:rPr>
      </w:pPr>
      <w:r w:rsidRPr="007D2445">
        <w:rPr>
          <w:rFonts w:ascii="Helvetica Neue" w:hAnsi="Helvetica Neue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56CA3D6" wp14:editId="73D60F5C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2487295" cy="1381760"/>
            <wp:effectExtent l="0" t="0" r="1905" b="0"/>
            <wp:wrapNone/>
            <wp:docPr id="2" name="Image 2" descr="log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_A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C31" w:rsidRPr="007D2445" w:rsidRDefault="006E2C31" w:rsidP="006E2C31">
      <w:pPr>
        <w:pStyle w:val="Titre"/>
        <w:rPr>
          <w:rFonts w:ascii="Helvetica Neue" w:hAnsi="Helvetica Neue"/>
        </w:rPr>
      </w:pPr>
    </w:p>
    <w:p w:rsidR="006E2C31" w:rsidRPr="007D2445" w:rsidRDefault="006E2C31" w:rsidP="006E2C31">
      <w:pPr>
        <w:pStyle w:val="Titre"/>
        <w:rPr>
          <w:rFonts w:ascii="Helvetica Neue" w:hAnsi="Helvetica Neue"/>
        </w:rPr>
      </w:pPr>
    </w:p>
    <w:p w:rsidR="006E2C31" w:rsidRPr="007D2445" w:rsidRDefault="006E2C31" w:rsidP="006E2C3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hAnsi="Helvetica Neue" w:cs="Arial"/>
          <w:b/>
        </w:rPr>
      </w:pPr>
      <w:r w:rsidRPr="007D2445">
        <w:rPr>
          <w:rFonts w:ascii="Helvetica Neue" w:hAnsi="Helvetica Neue" w:cs="Arial"/>
          <w:b/>
        </w:rPr>
        <w:t>FORMULAIRE – PROJET BLANC</w:t>
      </w:r>
    </w:p>
    <w:p w:rsidR="006E2C31" w:rsidRPr="007D2445" w:rsidRDefault="006E2C31" w:rsidP="006E2C3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hAnsi="Helvetica Neue" w:cs="Arial"/>
          <w:b/>
        </w:rPr>
      </w:pPr>
      <w:proofErr w:type="spellStart"/>
      <w:r w:rsidRPr="007D2445">
        <w:rPr>
          <w:rFonts w:ascii="Helvetica Neue" w:hAnsi="Helvetica Neue" w:cs="Arial"/>
          <w:b/>
        </w:rPr>
        <w:t>Labex</w:t>
      </w:r>
      <w:proofErr w:type="spellEnd"/>
      <w:r w:rsidRPr="007D2445">
        <w:rPr>
          <w:rFonts w:ascii="Helvetica Neue" w:hAnsi="Helvetica Neue" w:cs="Arial"/>
          <w:b/>
        </w:rPr>
        <w:t xml:space="preserve"> ICCA</w:t>
      </w:r>
    </w:p>
    <w:p w:rsidR="006E2C31" w:rsidRPr="007D2445" w:rsidRDefault="006E2C31" w:rsidP="006E2C3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hAnsi="Helvetica Neue" w:cs="Arial"/>
          <w:b/>
        </w:rPr>
      </w:pPr>
      <w:r w:rsidRPr="007D2445">
        <w:rPr>
          <w:rFonts w:ascii="Helvetica Neue" w:hAnsi="Helvetica Neue" w:cs="Arial"/>
          <w:b/>
        </w:rPr>
        <w:t>Réponse à l’appel</w:t>
      </w:r>
      <w:r>
        <w:rPr>
          <w:rFonts w:ascii="Helvetica Neue" w:hAnsi="Helvetica Neue" w:cs="Arial"/>
          <w:b/>
        </w:rPr>
        <w:t xml:space="preserve"> à projets Blanc – Printemps 2019</w:t>
      </w:r>
    </w:p>
    <w:p w:rsidR="006E2C31" w:rsidRPr="007D2445" w:rsidRDefault="006E2C31" w:rsidP="006E2C3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hAnsi="Helvetica Neue" w:cs="Arial"/>
          <w:b/>
        </w:rPr>
      </w:pPr>
      <w:r w:rsidRPr="007D2445">
        <w:rPr>
          <w:rFonts w:ascii="Helvetica Neue" w:hAnsi="Helvetica Neue" w:cs="Arial"/>
          <w:b/>
        </w:rPr>
        <w:t xml:space="preserve">A renvoyer à </w:t>
      </w:r>
      <w:hyperlink r:id="rId7" w:history="1">
        <w:r w:rsidRPr="007D2445">
          <w:rPr>
            <w:rStyle w:val="Lienhypertexte"/>
            <w:rFonts w:ascii="Helvetica Neue" w:hAnsi="Helvetica Neue" w:cs="Arial"/>
            <w:b/>
          </w:rPr>
          <w:t>labex.icca@univ-paris13.fr</w:t>
        </w:r>
      </w:hyperlink>
    </w:p>
    <w:p w:rsidR="006E2C31" w:rsidRPr="007D2445" w:rsidRDefault="006E2C31" w:rsidP="006E2C3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hAnsi="Helvetica Neue" w:cs="Arial"/>
          <w:b/>
        </w:rPr>
      </w:pPr>
      <w:r>
        <w:rPr>
          <w:rFonts w:ascii="Helvetica Neue" w:hAnsi="Helvetica Neue" w:cs="Arial"/>
          <w:b/>
        </w:rPr>
        <w:t>Avant le 29 avril 2019</w:t>
      </w:r>
      <w:r w:rsidRPr="007D2445">
        <w:rPr>
          <w:rFonts w:ascii="Helvetica Neue" w:hAnsi="Helvetica Neue" w:cs="Arial"/>
          <w:b/>
        </w:rPr>
        <w:t xml:space="preserve"> à midi.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INTITULE DU PROJET : ______________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RESPONSABLE SCIENTIFIQUE  DU PROJET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Responsable scientifique n°1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pStyle w:val="Titre1"/>
              <w:rPr>
                <w:rFonts w:ascii="Helvetica Neue" w:hAnsi="Helvetica Neue"/>
              </w:rPr>
            </w:pPr>
            <w:r w:rsidRPr="007D2445">
              <w:rPr>
                <w:rFonts w:ascii="Helvetica Neue" w:hAnsi="Helvetica Neue"/>
              </w:rPr>
              <w:t>NOM, Prénom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Statut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Intitulé de l’équipe ou du laboratoire de rattachement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Adresse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Téléphone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77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Mel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77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Discipline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</w:tbl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Responsable scientifique n°2, le cas échéant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pStyle w:val="Titre1"/>
              <w:rPr>
                <w:rFonts w:ascii="Helvetica Neue" w:hAnsi="Helvetica Neue"/>
              </w:rPr>
            </w:pPr>
            <w:r w:rsidRPr="007D2445">
              <w:rPr>
                <w:rFonts w:ascii="Helvetica Neue" w:hAnsi="Helvetica Neue"/>
              </w:rPr>
              <w:t>NOM, Prénom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Statut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Intitulé de l’équipe ou du laboratoire de rattachement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Adresse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63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Téléphone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77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Mel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rPr>
          <w:trHeight w:val="277"/>
        </w:trPr>
        <w:tc>
          <w:tcPr>
            <w:tcW w:w="4210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Discipline</w:t>
            </w:r>
          </w:p>
        </w:tc>
        <w:tc>
          <w:tcPr>
            <w:tcW w:w="5023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</w:tbl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AUTRES MEMBRES PARTICIPANT AU PROJET</w:t>
      </w:r>
    </w:p>
    <w:p w:rsidR="006E2C31" w:rsidRPr="007D2445" w:rsidRDefault="006E2C31" w:rsidP="006E2C31">
      <w:pPr>
        <w:rPr>
          <w:rFonts w:ascii="Helvetica Neue" w:hAnsi="Helvetica Neue"/>
          <w:i/>
          <w:iCs/>
        </w:rPr>
      </w:pPr>
      <w:r w:rsidRPr="007D2445">
        <w:rPr>
          <w:rFonts w:ascii="Helvetica Neue" w:hAnsi="Helvetica Neue"/>
          <w:i/>
          <w:iCs/>
        </w:rPr>
        <w:t>(Nom, prénom, statut, équipe ou laboratoire de rattachement, discipline)</w:t>
      </w: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AXE DE RECHERCHES DU LABEX ICCA</w:t>
      </w:r>
    </w:p>
    <w:p w:rsidR="006E2C31" w:rsidRDefault="006E2C31" w:rsidP="006E2C31">
      <w:pPr>
        <w:pStyle w:val="NormalWeb"/>
      </w:pPr>
    </w:p>
    <w:p w:rsidR="006E2C31" w:rsidRDefault="006E2C31" w:rsidP="006E2C31">
      <w:pPr>
        <w:pStyle w:val="NormalWeb"/>
        <w:sectPr w:rsidR="006E2C31" w:rsidSect="006E2C31">
          <w:pgSz w:w="11906" w:h="16838"/>
          <w:pgMar w:top="851" w:right="1417" w:bottom="993" w:left="1417" w:header="720" w:footer="720" w:gutter="0"/>
          <w:cols w:space="720"/>
          <w:docGrid w:linePitch="360"/>
        </w:sectPr>
      </w:pP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 xml:space="preserve">Les nouvelles entreprises culturelles à l’heure du </w:t>
      </w:r>
      <w:r>
        <w:rPr>
          <w:rStyle w:val="lev"/>
        </w:rPr>
        <w:t>numérique</w:t>
      </w: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 xml:space="preserve">Le développement des industries culturelles dans les </w:t>
      </w:r>
      <w:r>
        <w:rPr>
          <w:rStyle w:val="lev"/>
        </w:rPr>
        <w:t>pays émergents</w:t>
      </w: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>Les enjeux de l’</w:t>
      </w:r>
      <w:r>
        <w:rPr>
          <w:rStyle w:val="lev"/>
        </w:rPr>
        <w:t>indépendance</w:t>
      </w: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>L’</w:t>
      </w:r>
      <w:r>
        <w:rPr>
          <w:rStyle w:val="lev"/>
        </w:rPr>
        <w:t>innovation et la médiation</w:t>
      </w: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>L’</w:t>
      </w:r>
      <w:r>
        <w:rPr>
          <w:rStyle w:val="lev"/>
        </w:rPr>
        <w:t>économie et sociologie de la notoriété</w:t>
      </w: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>Les </w:t>
      </w:r>
      <w:r>
        <w:rPr>
          <w:rStyle w:val="lev"/>
        </w:rPr>
        <w:t>Formats et contenus</w:t>
      </w: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>Les </w:t>
      </w:r>
      <w:r>
        <w:rPr>
          <w:rStyle w:val="lev"/>
        </w:rPr>
        <w:t>Industries culturelles et organismes non marchands (musées)</w:t>
      </w:r>
    </w:p>
    <w:p w:rsidR="006E2C31" w:rsidRDefault="006E2C31" w:rsidP="006E2C31">
      <w:pPr>
        <w:pStyle w:val="NormalWeb"/>
      </w:pPr>
      <w:r w:rsidRPr="0050514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Menlo Bold" w:eastAsia="ＭＳ ゴシック" w:hAnsi="Menlo Bold" w:cs="Menlo Bold"/>
          <w:color w:val="000000"/>
        </w:rPr>
        <w:t xml:space="preserve"> </w:t>
      </w:r>
      <w:r>
        <w:t xml:space="preserve">Les </w:t>
      </w:r>
      <w:r>
        <w:rPr>
          <w:rStyle w:val="lev"/>
        </w:rPr>
        <w:t>Politiques publiques et régulation</w:t>
      </w:r>
    </w:p>
    <w:p w:rsidR="006E2C31" w:rsidRDefault="006E2C31" w:rsidP="006E2C31">
      <w:pPr>
        <w:rPr>
          <w:rFonts w:ascii="Helvetica Neue" w:hAnsi="Helvetica Neue"/>
          <w:b/>
          <w:bCs/>
        </w:rPr>
        <w:sectPr w:rsidR="006E2C31" w:rsidSect="002709A8">
          <w:type w:val="continuous"/>
          <w:pgSz w:w="11906" w:h="16838"/>
          <w:pgMar w:top="851" w:right="1417" w:bottom="993" w:left="1417" w:header="720" w:footer="720" w:gutter="0"/>
          <w:cols w:num="2" w:space="720"/>
          <w:docGrid w:linePitch="360"/>
        </w:sect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DUREE DU PROJET EN MOIS</w:t>
      </w:r>
    </w:p>
    <w:p w:rsidR="006E2C31" w:rsidRPr="007D2445" w:rsidRDefault="006E2C31" w:rsidP="006E2C31">
      <w:pPr>
        <w:pStyle w:val="Titre1"/>
        <w:rPr>
          <w:rFonts w:ascii="Helvetica Neue" w:hAnsi="Helvetica Neue"/>
          <w:sz w:val="20"/>
        </w:rPr>
      </w:pPr>
      <w:r w:rsidRPr="007D2445">
        <w:rPr>
          <w:rFonts w:ascii="Helvetica Neue" w:hAnsi="Helvetica Neue"/>
          <w:sz w:val="20"/>
        </w:rPr>
        <w:t>La durée maximale d’un projet est de 12 mois, mais il pourra être reconduit pour 12 mois</w:t>
      </w:r>
    </w:p>
    <w:p w:rsidR="006E2C31" w:rsidRPr="007D2445" w:rsidRDefault="006E2C31" w:rsidP="006E2C31">
      <w:pPr>
        <w:rPr>
          <w:rFonts w:ascii="Helvetica Neue" w:hAnsi="Helvetica Neue"/>
          <w:i/>
          <w:iCs/>
        </w:rPr>
      </w:pPr>
    </w:p>
    <w:p w:rsidR="006E2C31" w:rsidRPr="007D2445" w:rsidRDefault="006E2C31" w:rsidP="006E2C31">
      <w:pPr>
        <w:rPr>
          <w:rFonts w:ascii="Helvetica Neue" w:hAnsi="Helvetica Neue"/>
          <w:i/>
          <w:iCs/>
        </w:rPr>
      </w:pPr>
    </w:p>
    <w:p w:rsidR="006E2C31" w:rsidRPr="007D2445" w:rsidRDefault="006E2C31" w:rsidP="006E2C31">
      <w:pPr>
        <w:rPr>
          <w:rFonts w:ascii="Helvetica Neue" w:hAnsi="Helvetica Neue"/>
          <w:i/>
          <w:i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DESCRIPTION COURTE DU PROJET (15 lignes)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 xml:space="preserve">MOTS-CLES (5 </w:t>
      </w:r>
      <w:proofErr w:type="gramStart"/>
      <w:r w:rsidRPr="007D2445">
        <w:rPr>
          <w:rFonts w:ascii="Helvetica Neue" w:hAnsi="Helvetica Neue"/>
          <w:b/>
          <w:bCs/>
        </w:rPr>
        <w:t>maximum</w:t>
      </w:r>
      <w:proofErr w:type="gramEnd"/>
      <w:r w:rsidRPr="007D2445">
        <w:rPr>
          <w:rFonts w:ascii="Helvetica Neue" w:hAnsi="Helvetica Neue"/>
          <w:b/>
          <w:bCs/>
        </w:rPr>
        <w:t>)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 xml:space="preserve">PRESENTATION DETAILLEE DU PROJET </w:t>
      </w:r>
      <w:r w:rsidRPr="007D2445">
        <w:rPr>
          <w:rFonts w:ascii="Helvetica Neue" w:hAnsi="Helvetica Neue"/>
        </w:rPr>
        <w:t>(</w:t>
      </w:r>
      <w:r w:rsidRPr="007D2445">
        <w:rPr>
          <w:rFonts w:ascii="Helvetica Neue" w:hAnsi="Helvetica Neue"/>
          <w:i/>
          <w:iCs/>
        </w:rPr>
        <w:t xml:space="preserve">25 000 signes </w:t>
      </w:r>
      <w:proofErr w:type="gramStart"/>
      <w:r w:rsidRPr="007D2445">
        <w:rPr>
          <w:rFonts w:ascii="Helvetica Neue" w:hAnsi="Helvetica Neue"/>
          <w:i/>
          <w:iCs/>
        </w:rPr>
        <w:t>maximum</w:t>
      </w:r>
      <w:proofErr w:type="gramEnd"/>
      <w:r w:rsidRPr="007D2445">
        <w:rPr>
          <w:rFonts w:ascii="Helvetica Neue" w:hAnsi="Helvetica Neue"/>
          <w:i/>
          <w:iCs/>
        </w:rPr>
        <w:t>)</w:t>
      </w:r>
    </w:p>
    <w:p w:rsidR="006E2C31" w:rsidRPr="007D2445" w:rsidRDefault="006E2C31" w:rsidP="006E2C31">
      <w:pPr>
        <w:rPr>
          <w:rFonts w:ascii="Helvetica Neue" w:hAnsi="Helvetica Neue"/>
          <w:bCs/>
        </w:rPr>
      </w:pP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>1/ Les objectifs généraux du projet</w:t>
      </w: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>2/ La problématique</w:t>
      </w: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>3/ L’originalité et l’importance de la problématique et de la recherche envisagée  dans le champ scientifique (état de la question appuyé sur des références bibliographie commentées)</w:t>
      </w: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>4/ La qualité scientifique de l’équipe (activités scientifiques et principales références bibliographiques des chercheurs impliqués etc.)</w:t>
      </w: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>5/ La méthodologie (présentation détaillée des modalités concrètes d’enquête, de recueils des données, de traitement et d’interprétation des résultats)</w:t>
      </w: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>6/ Le calendrier de la recherche (phasage précis et détaillé)</w:t>
      </w: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>7/ Les actions de diffusion et de valorisation des résultats envisagées (colloque, publications etc.)</w:t>
      </w:r>
    </w:p>
    <w:p w:rsidR="006E2C31" w:rsidRPr="007D2445" w:rsidRDefault="006E2C31" w:rsidP="006E2C31">
      <w:pPr>
        <w:ind w:left="360"/>
        <w:rPr>
          <w:rFonts w:ascii="Helvetica Neue" w:hAnsi="Helvetica Neue"/>
          <w:bCs/>
        </w:rPr>
      </w:pPr>
      <w:r w:rsidRPr="007D2445">
        <w:rPr>
          <w:rFonts w:ascii="Helvetica Neue" w:hAnsi="Helvetica Neue"/>
          <w:bCs/>
        </w:rPr>
        <w:t xml:space="preserve">8/ Souligner l’intérêt pour le </w:t>
      </w:r>
      <w:proofErr w:type="spellStart"/>
      <w:r w:rsidRPr="007D2445">
        <w:rPr>
          <w:rFonts w:ascii="Helvetica Neue" w:hAnsi="Helvetica Neue"/>
          <w:bCs/>
        </w:rPr>
        <w:t>Labex</w:t>
      </w:r>
      <w:proofErr w:type="spellEnd"/>
      <w:r w:rsidRPr="007D2445">
        <w:rPr>
          <w:rFonts w:ascii="Helvetica Neue" w:hAnsi="Helvetica Neue"/>
          <w:bCs/>
        </w:rPr>
        <w:t xml:space="preserve"> ICCA de financer un tel projet.</w:t>
      </w:r>
    </w:p>
    <w:p w:rsidR="006E2C31" w:rsidRPr="007D2445" w:rsidRDefault="006E2C31" w:rsidP="006E2C31">
      <w:pPr>
        <w:rPr>
          <w:rFonts w:ascii="Helvetica Neue" w:hAnsi="Helvetica Neue"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MOYENS DEMANDES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Style w:val="Lienhypertexte"/>
          <w:rFonts w:ascii="Helvetica Neue" w:hAnsi="Helvetica Neue"/>
          <w:b/>
          <w:i/>
          <w:iCs/>
          <w:sz w:val="18"/>
        </w:rPr>
      </w:pPr>
      <w:r w:rsidRPr="007D2445">
        <w:rPr>
          <w:rFonts w:ascii="Helvetica Neue" w:hAnsi="Helvetica Neue"/>
          <w:b/>
          <w:i/>
          <w:iCs/>
          <w:sz w:val="18"/>
          <w:highlight w:val="yellow"/>
        </w:rPr>
        <w:t xml:space="preserve">Pour toute demande d’aide au montage d’un budget prévisionnel, n’hésitez pas à contacter </w:t>
      </w:r>
      <w:hyperlink r:id="rId8" w:history="1">
        <w:r w:rsidRPr="007D2445">
          <w:rPr>
            <w:rStyle w:val="Lienhypertexte"/>
            <w:rFonts w:ascii="Helvetica Neue" w:hAnsi="Helvetica Neue"/>
            <w:b/>
            <w:i/>
            <w:iCs/>
            <w:sz w:val="18"/>
            <w:highlight w:val="yellow"/>
          </w:rPr>
          <w:t>labex.icca@univ-paris13.fr</w:t>
        </w:r>
      </w:hyperlink>
    </w:p>
    <w:p w:rsidR="006E2C31" w:rsidRPr="007D2445" w:rsidRDefault="006E2C31" w:rsidP="006E2C31">
      <w:pPr>
        <w:jc w:val="center"/>
        <w:rPr>
          <w:rStyle w:val="Lienhypertexte"/>
          <w:rFonts w:ascii="Helvetica Neue" w:hAnsi="Helvetica Neue"/>
          <w:b/>
          <w:iCs/>
        </w:rPr>
      </w:pPr>
    </w:p>
    <w:p w:rsidR="006E2C31" w:rsidRDefault="006E2C31" w:rsidP="006E2C31">
      <w:pPr>
        <w:rPr>
          <w:rStyle w:val="Lienhypertexte"/>
          <w:rFonts w:ascii="Helvetica Neue" w:hAnsi="Helvetica Neue"/>
          <w:b/>
          <w:iCs/>
        </w:rPr>
      </w:pPr>
      <w:r w:rsidRPr="007D2445">
        <w:rPr>
          <w:rStyle w:val="Lienhypertexte"/>
          <w:rFonts w:ascii="Helvetica Neue" w:hAnsi="Helvetica Neue"/>
          <w:b/>
          <w:iCs/>
        </w:rPr>
        <w:t xml:space="preserve">Aucune dépense de valorisation (organisation de séminaire, colloque, </w:t>
      </w:r>
      <w:r>
        <w:rPr>
          <w:rStyle w:val="Lienhypertexte"/>
          <w:rFonts w:ascii="Helvetica Neue" w:hAnsi="Helvetica Neue"/>
          <w:b/>
          <w:iCs/>
        </w:rPr>
        <w:t xml:space="preserve">publication, </w:t>
      </w:r>
      <w:r w:rsidRPr="007D2445">
        <w:rPr>
          <w:rStyle w:val="Lienhypertexte"/>
          <w:rFonts w:ascii="Helvetica Neue" w:hAnsi="Helvetica Neue"/>
          <w:b/>
          <w:iCs/>
        </w:rPr>
        <w:t>etc</w:t>
      </w:r>
      <w:proofErr w:type="gramStart"/>
      <w:r w:rsidRPr="007D2445">
        <w:rPr>
          <w:rStyle w:val="Lienhypertexte"/>
          <w:rFonts w:ascii="Helvetica Neue" w:hAnsi="Helvetica Neue"/>
          <w:b/>
          <w:iCs/>
        </w:rPr>
        <w:t>. )</w:t>
      </w:r>
      <w:proofErr w:type="gramEnd"/>
      <w:r w:rsidRPr="007D2445">
        <w:rPr>
          <w:rStyle w:val="Lienhypertexte"/>
          <w:rFonts w:ascii="Helvetica Neue" w:hAnsi="Helvetica Neue"/>
          <w:b/>
          <w:iCs/>
        </w:rPr>
        <w:t xml:space="preserve"> ne peut être prise en charge dans le cadre de cet appel . Ces dépenses peuvent être prises en charge à l’issue du projet de recherche afin de pouvoir valoriser ces travaux ou directement via l’Appel à projets Colloques. </w:t>
      </w:r>
    </w:p>
    <w:p w:rsidR="006E2C31" w:rsidRPr="007D2445" w:rsidRDefault="006E2C31" w:rsidP="006E2C31">
      <w:pPr>
        <w:rPr>
          <w:rFonts w:ascii="Helvetica Neue" w:hAnsi="Helvetica Neue"/>
          <w:b/>
          <w:i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2"/>
      </w:tblGrid>
      <w:tr w:rsidR="006E2C31" w:rsidRPr="007D2445" w:rsidTr="004C6BDC">
        <w:tc>
          <w:tcPr>
            <w:tcW w:w="4606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 xml:space="preserve">Petit équipement, matériel éventuels (préciser la nature commande d’ouvrages) Ce matériel sera mis à disposition par le </w:t>
            </w:r>
            <w:proofErr w:type="spellStart"/>
            <w:r w:rsidRPr="007D2445">
              <w:rPr>
                <w:rFonts w:ascii="Helvetica Neue" w:hAnsi="Helvetica Neue"/>
                <w:i/>
                <w:iCs/>
              </w:rPr>
              <w:t>Labex</w:t>
            </w:r>
            <w:proofErr w:type="spellEnd"/>
            <w:r w:rsidRPr="007D2445">
              <w:rPr>
                <w:rFonts w:ascii="Helvetica Neue" w:hAnsi="Helvetica Neue"/>
                <w:i/>
                <w:iCs/>
              </w:rPr>
              <w:t xml:space="preserve"> pendant la durée du projet de recherche.  Cf. ci-dessous</w:t>
            </w:r>
          </w:p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</w:p>
        </w:tc>
        <w:tc>
          <w:tcPr>
            <w:tcW w:w="4606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c>
          <w:tcPr>
            <w:tcW w:w="4606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b/>
                <w:i/>
                <w:iCs/>
              </w:rPr>
              <w:t>Missions (prévisionnelles</w:t>
            </w:r>
            <w:proofErr w:type="gramStart"/>
            <w:r w:rsidRPr="007D2445">
              <w:rPr>
                <w:rFonts w:ascii="Helvetica Neue" w:hAnsi="Helvetica Neue"/>
                <w:b/>
                <w:i/>
                <w:iCs/>
              </w:rPr>
              <w:t>)</w:t>
            </w:r>
            <w:proofErr w:type="gramEnd"/>
            <w:r w:rsidRPr="007D2445">
              <w:rPr>
                <w:rFonts w:ascii="Helvetica Neue" w:hAnsi="Helvetica Neue"/>
                <w:i/>
                <w:iCs/>
              </w:rPr>
              <w:br/>
              <w:t xml:space="preserve">précisez, pour chaque mission (de manière prévisionnelle) </w:t>
            </w:r>
          </w:p>
          <w:p w:rsidR="006E2C31" w:rsidRPr="007D2445" w:rsidRDefault="006E2C31" w:rsidP="006E2C31">
            <w:pPr>
              <w:pStyle w:val="Paragraphedeliste"/>
              <w:numPr>
                <w:ilvl w:val="0"/>
                <w:numId w:val="1"/>
              </w:numPr>
              <w:rPr>
                <w:rFonts w:ascii="Helvetica Neue" w:hAnsi="Helvetica Neue"/>
                <w:i/>
                <w:iCs/>
                <w:sz w:val="20"/>
                <w:szCs w:val="20"/>
              </w:rPr>
            </w:pPr>
            <w:r w:rsidRPr="007D2445">
              <w:rPr>
                <w:rFonts w:ascii="Helvetica Neue" w:hAnsi="Helvetica Neue"/>
                <w:i/>
                <w:iCs/>
                <w:sz w:val="20"/>
                <w:szCs w:val="20"/>
              </w:rPr>
              <w:t>La nature de  la mission (participation à un colloque, terrain, rencontres, etc.)</w:t>
            </w:r>
          </w:p>
          <w:p w:rsidR="006E2C31" w:rsidRPr="007D2445" w:rsidRDefault="006E2C31" w:rsidP="006E2C31">
            <w:pPr>
              <w:pStyle w:val="Paragraphedeliste"/>
              <w:numPr>
                <w:ilvl w:val="0"/>
                <w:numId w:val="1"/>
              </w:numPr>
              <w:rPr>
                <w:rFonts w:ascii="Helvetica Neue" w:hAnsi="Helvetica Neue"/>
                <w:i/>
                <w:iCs/>
                <w:sz w:val="20"/>
                <w:szCs w:val="20"/>
              </w:rPr>
            </w:pPr>
            <w:r w:rsidRPr="007D2445">
              <w:rPr>
                <w:rFonts w:ascii="Helvetica Neue" w:hAnsi="Helvetica Neue"/>
                <w:i/>
                <w:iCs/>
                <w:sz w:val="20"/>
                <w:szCs w:val="20"/>
              </w:rPr>
              <w:t xml:space="preserve"> la destination envisagée (ville, pays)</w:t>
            </w:r>
          </w:p>
          <w:p w:rsidR="006E2C31" w:rsidRPr="007D2445" w:rsidRDefault="006E2C31" w:rsidP="006E2C31">
            <w:pPr>
              <w:pStyle w:val="Paragraphedeliste"/>
              <w:numPr>
                <w:ilvl w:val="0"/>
                <w:numId w:val="1"/>
              </w:numPr>
              <w:rPr>
                <w:rFonts w:ascii="Helvetica Neue" w:hAnsi="Helvetica Neue"/>
                <w:i/>
                <w:iCs/>
                <w:sz w:val="20"/>
                <w:szCs w:val="20"/>
              </w:rPr>
            </w:pPr>
            <w:r w:rsidRPr="007D2445">
              <w:rPr>
                <w:rFonts w:ascii="Helvetica Neue" w:hAnsi="Helvetica Neue"/>
                <w:i/>
                <w:iCs/>
                <w:sz w:val="20"/>
                <w:szCs w:val="20"/>
              </w:rPr>
              <w:t xml:space="preserve"> le nombre de personnes impliquées (approximation)</w:t>
            </w:r>
          </w:p>
          <w:p w:rsidR="006E2C31" w:rsidRPr="007D2445" w:rsidRDefault="006E2C31" w:rsidP="006E2C31">
            <w:pPr>
              <w:pStyle w:val="Paragraphedeliste"/>
              <w:numPr>
                <w:ilvl w:val="0"/>
                <w:numId w:val="1"/>
              </w:numPr>
              <w:rPr>
                <w:rFonts w:ascii="Helvetica Neue" w:hAnsi="Helvetica Neue"/>
                <w:i/>
                <w:iCs/>
                <w:sz w:val="20"/>
                <w:szCs w:val="20"/>
              </w:rPr>
            </w:pPr>
            <w:r w:rsidRPr="007D2445">
              <w:rPr>
                <w:rFonts w:ascii="Helvetica Neue" w:hAnsi="Helvetica Neue"/>
                <w:i/>
                <w:iCs/>
                <w:sz w:val="20"/>
                <w:szCs w:val="20"/>
              </w:rPr>
              <w:t xml:space="preserve">la durée du séjour envisagé. (et les couts estimés) </w:t>
            </w:r>
          </w:p>
          <w:p w:rsidR="006E2C31" w:rsidRPr="007D2445" w:rsidRDefault="006E2C31" w:rsidP="006E2C31">
            <w:pPr>
              <w:pStyle w:val="Paragraphedeliste"/>
              <w:numPr>
                <w:ilvl w:val="0"/>
                <w:numId w:val="1"/>
              </w:numPr>
              <w:rPr>
                <w:rFonts w:ascii="Helvetica Neue" w:hAnsi="Helvetica Neue"/>
                <w:i/>
                <w:iCs/>
                <w:sz w:val="20"/>
                <w:szCs w:val="20"/>
              </w:rPr>
            </w:pPr>
            <w:r w:rsidRPr="007D2445">
              <w:rPr>
                <w:rFonts w:ascii="Helvetica Neue" w:hAnsi="Helvetica Neue"/>
                <w:i/>
                <w:iCs/>
                <w:sz w:val="20"/>
                <w:szCs w:val="20"/>
              </w:rPr>
              <w:t>le cout prévisionnel des frais de transport (vers le lieu de mission)</w:t>
            </w:r>
          </w:p>
          <w:p w:rsidR="006E2C31" w:rsidRPr="007D2445" w:rsidRDefault="006E2C31" w:rsidP="004C6BDC">
            <w:pPr>
              <w:pStyle w:val="Paragraphedeliste"/>
              <w:rPr>
                <w:rFonts w:ascii="Helvetica Neue" w:hAnsi="Helvetica Neue"/>
                <w:i/>
                <w:iCs/>
                <w:sz w:val="20"/>
                <w:szCs w:val="20"/>
              </w:rPr>
            </w:pPr>
          </w:p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 xml:space="preserve">Le montant total estimé (il s’agit d’un estimation) </w:t>
            </w:r>
            <w:r w:rsidRPr="007D2445">
              <w:rPr>
                <w:rFonts w:ascii="Helvetica Neue" w:hAnsi="Helvetica Neue"/>
                <w:i/>
                <w:iCs/>
              </w:rPr>
              <w:br/>
            </w:r>
          </w:p>
        </w:tc>
        <w:tc>
          <w:tcPr>
            <w:tcW w:w="4606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c>
          <w:tcPr>
            <w:tcW w:w="4606" w:type="dxa"/>
          </w:tcPr>
          <w:p w:rsidR="006E2C31" w:rsidRPr="007D2445" w:rsidRDefault="006E2C31" w:rsidP="004C6BDC">
            <w:pPr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 xml:space="preserve">Autre (préciser) : communication ? Vacation ? </w:t>
            </w:r>
          </w:p>
        </w:tc>
        <w:tc>
          <w:tcPr>
            <w:tcW w:w="4606" w:type="dxa"/>
          </w:tcPr>
          <w:p w:rsidR="006E2C31" w:rsidRPr="007D2445" w:rsidRDefault="006E2C31" w:rsidP="004C6BDC">
            <w:pPr>
              <w:rPr>
                <w:rFonts w:ascii="Helvetica Neue" w:hAnsi="Helvetica Neue"/>
                <w:b/>
                <w:bCs/>
              </w:rPr>
            </w:pPr>
          </w:p>
        </w:tc>
      </w:tr>
    </w:tbl>
    <w:p w:rsidR="006E2C31" w:rsidRPr="007D2445" w:rsidRDefault="006E2C31" w:rsidP="006E2C31">
      <w:pPr>
        <w:jc w:val="both"/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jc w:val="both"/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jc w:val="both"/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MATÉRIEL DEMANDÉ :</w:t>
      </w:r>
    </w:p>
    <w:p w:rsidR="006E2C31" w:rsidRPr="007D2445" w:rsidRDefault="006E2C31" w:rsidP="006E2C31">
      <w:pPr>
        <w:jc w:val="both"/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 xml:space="preserve">Aucun matériel ne pourra être acheté pour le projet, mais il pourra être éventuellement mis à disposition pour l’évènement par le </w:t>
      </w:r>
      <w:proofErr w:type="spellStart"/>
      <w:r w:rsidRPr="007D2445">
        <w:rPr>
          <w:rFonts w:ascii="Helvetica Neue" w:hAnsi="Helvetica Neue"/>
          <w:b/>
          <w:bCs/>
        </w:rPr>
        <w:t>Labex</w:t>
      </w:r>
      <w:proofErr w:type="spellEnd"/>
      <w:r w:rsidRPr="007D2445">
        <w:rPr>
          <w:rFonts w:ascii="Helvetica Neue" w:hAnsi="Helvetica Neue"/>
          <w:b/>
          <w:bCs/>
        </w:rPr>
        <w:t xml:space="preserve">. </w:t>
      </w:r>
    </w:p>
    <w:p w:rsidR="006E2C31" w:rsidRPr="007D2445" w:rsidRDefault="006E2C31" w:rsidP="006E2C31">
      <w:pPr>
        <w:jc w:val="both"/>
        <w:rPr>
          <w:rFonts w:ascii="Helvetica Neue" w:hAnsi="Helvetica Neue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6E2C31" w:rsidRPr="007D2445" w:rsidTr="004C6BDC">
        <w:tc>
          <w:tcPr>
            <w:tcW w:w="4606" w:type="dxa"/>
          </w:tcPr>
          <w:p w:rsidR="006E2C31" w:rsidRPr="007D2445" w:rsidRDefault="006E2C31" w:rsidP="004C6BDC">
            <w:pPr>
              <w:jc w:val="both"/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Matériel 1.</w:t>
            </w:r>
          </w:p>
        </w:tc>
        <w:tc>
          <w:tcPr>
            <w:tcW w:w="4606" w:type="dxa"/>
          </w:tcPr>
          <w:p w:rsidR="006E2C31" w:rsidRPr="007D2445" w:rsidRDefault="006E2C31" w:rsidP="004C6BDC">
            <w:pPr>
              <w:jc w:val="both"/>
              <w:rPr>
                <w:rFonts w:ascii="Helvetica Neue" w:hAnsi="Helvetica Neue"/>
                <w:bCs/>
                <w:i/>
              </w:rPr>
            </w:pPr>
            <w:r w:rsidRPr="007D2445">
              <w:rPr>
                <w:rFonts w:ascii="Helvetica Neue" w:hAnsi="Helvetica Neue"/>
                <w:bCs/>
                <w:i/>
              </w:rPr>
              <w:t>Précisez ici l’usage souhaité</w:t>
            </w:r>
          </w:p>
        </w:tc>
      </w:tr>
      <w:tr w:rsidR="006E2C31" w:rsidRPr="007D2445" w:rsidTr="004C6BDC">
        <w:tc>
          <w:tcPr>
            <w:tcW w:w="4606" w:type="dxa"/>
          </w:tcPr>
          <w:p w:rsidR="006E2C31" w:rsidRPr="007D2445" w:rsidRDefault="006E2C31" w:rsidP="004C6BDC">
            <w:pPr>
              <w:jc w:val="both"/>
              <w:rPr>
                <w:rFonts w:ascii="Helvetica Neue" w:hAnsi="Helvetica Neue"/>
                <w:i/>
                <w:iCs/>
              </w:rPr>
            </w:pPr>
            <w:r w:rsidRPr="007D2445">
              <w:rPr>
                <w:rFonts w:ascii="Helvetica Neue" w:hAnsi="Helvetica Neue"/>
                <w:i/>
                <w:iCs/>
              </w:rPr>
              <w:t>Matériel 2.</w:t>
            </w:r>
          </w:p>
        </w:tc>
        <w:tc>
          <w:tcPr>
            <w:tcW w:w="4606" w:type="dxa"/>
          </w:tcPr>
          <w:p w:rsidR="006E2C31" w:rsidRPr="007D2445" w:rsidRDefault="006E2C31" w:rsidP="004C6BDC">
            <w:pPr>
              <w:jc w:val="both"/>
              <w:rPr>
                <w:rFonts w:ascii="Helvetica Neue" w:hAnsi="Helvetica Neue"/>
                <w:b/>
                <w:bCs/>
              </w:rPr>
            </w:pPr>
          </w:p>
        </w:tc>
      </w:tr>
      <w:tr w:rsidR="006E2C31" w:rsidRPr="007D2445" w:rsidTr="004C6BDC">
        <w:tc>
          <w:tcPr>
            <w:tcW w:w="4606" w:type="dxa"/>
          </w:tcPr>
          <w:p w:rsidR="006E2C31" w:rsidRPr="007D2445" w:rsidRDefault="006E2C31" w:rsidP="004C6BDC">
            <w:pPr>
              <w:jc w:val="both"/>
              <w:rPr>
                <w:rFonts w:ascii="Helvetica Neue" w:hAnsi="Helvetica Neue"/>
                <w:i/>
                <w:iCs/>
              </w:rPr>
            </w:pPr>
          </w:p>
        </w:tc>
        <w:tc>
          <w:tcPr>
            <w:tcW w:w="4606" w:type="dxa"/>
          </w:tcPr>
          <w:p w:rsidR="006E2C31" w:rsidRPr="007D2445" w:rsidRDefault="006E2C31" w:rsidP="004C6BDC">
            <w:pPr>
              <w:jc w:val="both"/>
              <w:rPr>
                <w:rFonts w:ascii="Helvetica Neue" w:hAnsi="Helvetica Neue"/>
                <w:b/>
                <w:bCs/>
              </w:rPr>
            </w:pPr>
          </w:p>
        </w:tc>
      </w:tr>
    </w:tbl>
    <w:p w:rsidR="006E2C31" w:rsidRPr="007D2445" w:rsidRDefault="006E2C31" w:rsidP="006E2C31">
      <w:pPr>
        <w:jc w:val="both"/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AUTRES SOUTIENS FINANCIERS DONT BENEFICIE LE PROJET </w:t>
      </w:r>
      <w:r>
        <w:rPr>
          <w:rFonts w:ascii="Helvetica Neue" w:hAnsi="Helvetica Neue"/>
          <w:b/>
          <w:bCs/>
        </w:rPr>
        <w:t>(</w:t>
      </w:r>
      <w:proofErr w:type="gramStart"/>
      <w:r>
        <w:rPr>
          <w:rFonts w:ascii="Helvetica Neue" w:hAnsi="Helvetica Neue"/>
          <w:b/>
          <w:bCs/>
        </w:rPr>
        <w:t>A</w:t>
      </w:r>
      <w:proofErr w:type="gramEnd"/>
      <w:r>
        <w:rPr>
          <w:rFonts w:ascii="Helvetica Neue" w:hAnsi="Helvetica Neue"/>
          <w:b/>
          <w:bCs/>
        </w:rPr>
        <w:t xml:space="preserve"> DÉTAILLER) </w:t>
      </w:r>
      <w:r w:rsidRPr="007D2445">
        <w:rPr>
          <w:rFonts w:ascii="Helvetica Neue" w:hAnsi="Helvetica Neue"/>
          <w:b/>
          <w:bCs/>
        </w:rPr>
        <w:t>: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  <w:color w:val="FF0000"/>
          <w:u w:val="single"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  <w:color w:val="FF0000"/>
          <w:sz w:val="28"/>
          <w:u w:val="single"/>
        </w:rPr>
      </w:pPr>
      <w:r w:rsidRPr="007D2445">
        <w:rPr>
          <w:rFonts w:ascii="Helvetica Neue" w:hAnsi="Helvetica Neue"/>
          <w:b/>
          <w:bCs/>
          <w:color w:val="FF0000"/>
          <w:sz w:val="28"/>
          <w:u w:val="single"/>
        </w:rPr>
        <w:t>DEROULEMENT ET SUIVI DU PROJET :</w:t>
      </w: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Helvetica Neue" w:hAnsi="Helvetica Neue"/>
          <w:b/>
          <w:u w:val="single"/>
        </w:rPr>
      </w:pP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Helvetica Neue" w:hAnsi="Helvetica Neue"/>
          <w:b/>
          <w:sz w:val="20"/>
          <w:szCs w:val="20"/>
          <w:u w:val="single"/>
        </w:rPr>
      </w:pPr>
      <w:r w:rsidRPr="007D2445">
        <w:rPr>
          <w:rFonts w:ascii="Helvetica Neue" w:hAnsi="Helvetica Neue"/>
          <w:b/>
          <w:sz w:val="20"/>
          <w:szCs w:val="20"/>
          <w:u w:val="single"/>
        </w:rPr>
        <w:t>Pendant la durée du projet :</w:t>
      </w: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sz w:val="20"/>
          <w:szCs w:val="20"/>
        </w:rPr>
        <w:t xml:space="preserve">Le porteur et les participants au projet s’engagent à citer le </w:t>
      </w:r>
      <w:proofErr w:type="spellStart"/>
      <w:r w:rsidRPr="007D2445">
        <w:rPr>
          <w:rFonts w:ascii="Helvetica Neue" w:hAnsi="Helvetica Neue"/>
          <w:sz w:val="20"/>
          <w:szCs w:val="20"/>
        </w:rPr>
        <w:t>Labex</w:t>
      </w:r>
      <w:proofErr w:type="spellEnd"/>
      <w:r w:rsidRPr="007D2445">
        <w:rPr>
          <w:rFonts w:ascii="Helvetica Neue" w:hAnsi="Helvetica Neue"/>
          <w:sz w:val="20"/>
          <w:szCs w:val="20"/>
        </w:rPr>
        <w:t xml:space="preserve"> en signature des publications découlant du projet (</w:t>
      </w:r>
      <w:proofErr w:type="spellStart"/>
      <w:r w:rsidRPr="007D2445">
        <w:rPr>
          <w:rFonts w:ascii="Helvetica Neue" w:hAnsi="Helvetica Neue"/>
          <w:sz w:val="20"/>
          <w:szCs w:val="20"/>
        </w:rPr>
        <w:t>Labex</w:t>
      </w:r>
      <w:proofErr w:type="spellEnd"/>
      <w:r w:rsidRPr="007D2445">
        <w:rPr>
          <w:rFonts w:ascii="Helvetica Neue" w:hAnsi="Helvetica Neue"/>
          <w:sz w:val="20"/>
          <w:szCs w:val="20"/>
        </w:rPr>
        <w:t xml:space="preserve"> ICCA)  et placer le logo du </w:t>
      </w:r>
      <w:proofErr w:type="spellStart"/>
      <w:r w:rsidRPr="007D2445">
        <w:rPr>
          <w:rFonts w:ascii="Helvetica Neue" w:hAnsi="Helvetica Neue"/>
          <w:sz w:val="20"/>
          <w:szCs w:val="20"/>
        </w:rPr>
        <w:t>Labex</w:t>
      </w:r>
      <w:proofErr w:type="spellEnd"/>
      <w:r w:rsidRPr="007D2445">
        <w:rPr>
          <w:rFonts w:ascii="Helvetica Neue" w:hAnsi="Helvetica Neue"/>
          <w:sz w:val="20"/>
          <w:szCs w:val="20"/>
        </w:rPr>
        <w:t xml:space="preserve"> sur les sites internet et plaquettes associées au projet. </w:t>
      </w: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</w:rPr>
      </w:pP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i/>
          <w:u w:val="single"/>
        </w:rPr>
      </w:pPr>
      <w:r w:rsidRPr="007D2445">
        <w:rPr>
          <w:rFonts w:ascii="Helvetica Neue" w:hAnsi="Helvetica Neue"/>
          <w:i/>
          <w:u w:val="single"/>
        </w:rPr>
        <w:t>Question visibilité :</w:t>
      </w: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sz w:val="20"/>
          <w:szCs w:val="20"/>
        </w:rPr>
        <w:t xml:space="preserve"> Diffuser le logo du </w:t>
      </w:r>
      <w:proofErr w:type="spellStart"/>
      <w:r w:rsidRPr="007D2445">
        <w:rPr>
          <w:rFonts w:ascii="Helvetica Neue" w:hAnsi="Helvetica Neue"/>
          <w:sz w:val="20"/>
          <w:szCs w:val="20"/>
        </w:rPr>
        <w:t>Labex</w:t>
      </w:r>
      <w:proofErr w:type="spellEnd"/>
      <w:r w:rsidRPr="007D2445">
        <w:rPr>
          <w:rFonts w:ascii="Helvetica Neue" w:hAnsi="Helvetica Neue"/>
          <w:sz w:val="20"/>
          <w:szCs w:val="20"/>
        </w:rPr>
        <w:t xml:space="preserve"> ICCA sur les documents annexes (plaquette / site internet, etc.) </w:t>
      </w: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ind w:left="0"/>
        <w:jc w:val="both"/>
        <w:rPr>
          <w:rFonts w:ascii="Helvetica Neue" w:hAnsi="Helvetica Neue"/>
          <w:sz w:val="20"/>
          <w:szCs w:val="20"/>
        </w:rPr>
      </w:pP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Helvetica Neue" w:hAnsi="Helvetica Neue"/>
          <w:sz w:val="20"/>
          <w:szCs w:val="20"/>
        </w:rPr>
      </w:pPr>
      <w:proofErr w:type="gramStart"/>
      <w:r w:rsidRPr="007D2445">
        <w:rPr>
          <w:rFonts w:ascii="Helvetica Neue" w:hAnsi="Helvetica Neue"/>
          <w:b/>
          <w:sz w:val="20"/>
          <w:szCs w:val="20"/>
          <w:u w:val="single"/>
        </w:rPr>
        <w:t>À la</w:t>
      </w:r>
      <w:proofErr w:type="gramEnd"/>
      <w:r w:rsidRPr="007D2445">
        <w:rPr>
          <w:rFonts w:ascii="Helvetica Neue" w:hAnsi="Helvetica Neue"/>
          <w:b/>
          <w:sz w:val="20"/>
          <w:szCs w:val="20"/>
          <w:u w:val="single"/>
        </w:rPr>
        <w:t xml:space="preserve"> mi parcours :</w:t>
      </w:r>
      <w:r w:rsidRPr="007D2445">
        <w:rPr>
          <w:rFonts w:ascii="Helvetica Neue" w:hAnsi="Helvetica Neue"/>
          <w:sz w:val="20"/>
          <w:szCs w:val="20"/>
        </w:rPr>
        <w:t xml:space="preserve"> </w:t>
      </w: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sz w:val="20"/>
          <w:szCs w:val="20"/>
        </w:rPr>
        <w:t>Un mail sera adressé au porteur pour faire un point informel sur le projet et l’utilisation du budget.</w:t>
      </w:r>
    </w:p>
    <w:p w:rsidR="006E2C31" w:rsidRPr="007D2445" w:rsidRDefault="006E2C31" w:rsidP="006E2C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Helvetica Neue" w:hAnsi="Helvetica Neue"/>
          <w:sz w:val="20"/>
          <w:szCs w:val="20"/>
          <w:highlight w:val="yellow"/>
        </w:rPr>
      </w:pP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b/>
          <w:sz w:val="20"/>
          <w:szCs w:val="20"/>
          <w:u w:val="single"/>
        </w:rPr>
      </w:pPr>
      <w:r w:rsidRPr="007D2445">
        <w:rPr>
          <w:rFonts w:ascii="Helvetica Neue" w:hAnsi="Helvetica Neue"/>
          <w:b/>
          <w:sz w:val="20"/>
          <w:szCs w:val="20"/>
          <w:u w:val="single"/>
        </w:rPr>
        <w:t xml:space="preserve">A l’issue du projet : </w:t>
      </w: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sz w:val="20"/>
          <w:szCs w:val="20"/>
        </w:rPr>
        <w:t>Le porteur de projet, avec l’aide du Project Manager s’engage à rendre compte des travaux à l’issue du temps imparti par le calendrier prévu par le projet :</w:t>
      </w: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eastAsia="Times New Roman" w:hAnsi="Helvetica Neue" w:cs="Times New Roman"/>
          <w:kern w:val="0"/>
          <w:sz w:val="20"/>
          <w:szCs w:val="20"/>
          <w:lang w:eastAsia="fr-FR"/>
        </w:rPr>
        <w:t xml:space="preserve">a)  </w:t>
      </w:r>
      <w:r w:rsidRPr="007D2445">
        <w:rPr>
          <w:rFonts w:ascii="Helvetica Neue" w:hAnsi="Helvetica Neue"/>
          <w:b/>
          <w:sz w:val="20"/>
          <w:szCs w:val="20"/>
          <w:u w:val="single"/>
        </w:rPr>
        <w:t>Rendu d’un bilan scientifique </w:t>
      </w:r>
      <w:r w:rsidRPr="007D2445">
        <w:rPr>
          <w:rFonts w:ascii="Helvetica Neue" w:hAnsi="Helvetica Neue"/>
          <w:sz w:val="20"/>
          <w:szCs w:val="20"/>
        </w:rPr>
        <w:t>(</w:t>
      </w:r>
      <w:r w:rsidRPr="007D2445">
        <w:rPr>
          <w:rFonts w:ascii="Helvetica Neue" w:hAnsi="Helvetica Neue"/>
          <w:i/>
          <w:sz w:val="20"/>
          <w:szCs w:val="20"/>
          <w:u w:val="single"/>
        </w:rPr>
        <w:t>ne concerne pas l’aide à publication de revues</w:t>
      </w:r>
      <w:r w:rsidRPr="007D2445">
        <w:rPr>
          <w:rFonts w:ascii="Helvetica Neue" w:hAnsi="Helvetica Neue"/>
          <w:i/>
          <w:sz w:val="20"/>
          <w:szCs w:val="20"/>
        </w:rPr>
        <w:t xml:space="preserve">). </w:t>
      </w:r>
      <w:r w:rsidRPr="007D2445">
        <w:rPr>
          <w:rFonts w:ascii="Helvetica Neue" w:hAnsi="Helvetica Neue"/>
          <w:sz w:val="20"/>
          <w:szCs w:val="20"/>
        </w:rPr>
        <w:t xml:space="preserve">Chaque porteur de projet du </w:t>
      </w:r>
      <w:proofErr w:type="spellStart"/>
      <w:r w:rsidRPr="007D2445">
        <w:rPr>
          <w:rFonts w:ascii="Helvetica Neue" w:hAnsi="Helvetica Neue"/>
          <w:sz w:val="20"/>
          <w:szCs w:val="20"/>
        </w:rPr>
        <w:t>Labex</w:t>
      </w:r>
      <w:proofErr w:type="spellEnd"/>
      <w:r w:rsidRPr="007D2445">
        <w:rPr>
          <w:rFonts w:ascii="Helvetica Neue" w:hAnsi="Helvetica Neue"/>
          <w:sz w:val="20"/>
          <w:szCs w:val="20"/>
        </w:rPr>
        <w:t xml:space="preserve"> sera amené à établir un bilan scientifique qui sera présenté lors </w:t>
      </w:r>
      <w:r w:rsidRPr="007D2445">
        <w:rPr>
          <w:rFonts w:ascii="Helvetica Neue" w:hAnsi="Helvetica Neue"/>
          <w:b/>
          <w:sz w:val="20"/>
          <w:szCs w:val="20"/>
          <w:u w:val="single"/>
        </w:rPr>
        <w:t>d’un séminaire de restitution</w:t>
      </w:r>
      <w:r w:rsidRPr="007D2445">
        <w:rPr>
          <w:rFonts w:ascii="Helvetica Neue" w:hAnsi="Helvetica Neue"/>
          <w:sz w:val="20"/>
          <w:szCs w:val="20"/>
        </w:rPr>
        <w:t xml:space="preserve"> organisé en accord avec les porteurs de projets</w:t>
      </w: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sz w:val="20"/>
          <w:szCs w:val="20"/>
        </w:rPr>
        <w:t xml:space="preserve">b) Il pourra également être demandé le rendu, à l’issue du projet, </w:t>
      </w:r>
      <w:r w:rsidRPr="007D2445">
        <w:rPr>
          <w:rFonts w:ascii="Helvetica Neue" w:hAnsi="Helvetica Neue"/>
          <w:b/>
          <w:sz w:val="20"/>
          <w:szCs w:val="20"/>
          <w:u w:val="single"/>
        </w:rPr>
        <w:t>d’un article de 15-25 pages</w:t>
      </w:r>
      <w:r w:rsidRPr="007D2445">
        <w:rPr>
          <w:rFonts w:ascii="Helvetica Neue" w:hAnsi="Helvetica Neue"/>
          <w:sz w:val="20"/>
          <w:szCs w:val="20"/>
        </w:rPr>
        <w:t xml:space="preserve"> destiné à être publié par le </w:t>
      </w:r>
      <w:proofErr w:type="spellStart"/>
      <w:r w:rsidRPr="007D2445">
        <w:rPr>
          <w:rFonts w:ascii="Helvetica Neue" w:hAnsi="Helvetica Neue"/>
          <w:sz w:val="20"/>
          <w:szCs w:val="20"/>
        </w:rPr>
        <w:t>Labex</w:t>
      </w:r>
      <w:proofErr w:type="spellEnd"/>
      <w:r w:rsidRPr="007D2445">
        <w:rPr>
          <w:rFonts w:ascii="Helvetica Neue" w:hAnsi="Helvetica Neue"/>
          <w:sz w:val="20"/>
          <w:szCs w:val="20"/>
        </w:rPr>
        <w:t xml:space="preserve"> .</w:t>
      </w: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b/>
          <w:sz w:val="20"/>
          <w:szCs w:val="20"/>
          <w:u w:val="single"/>
        </w:rPr>
        <w:t>Bilan comptable </w:t>
      </w:r>
      <w:r w:rsidRPr="007D2445">
        <w:rPr>
          <w:rFonts w:ascii="Helvetica Neue" w:hAnsi="Helvetica Neue"/>
          <w:sz w:val="20"/>
          <w:szCs w:val="20"/>
        </w:rPr>
        <w:t>: Rendu d’un rapport budgétaire / de valorisation : Chaque porteur de projet devra rendre, lorsque le projet est clos, un court document de restitution, renseignant les points suivant : utilisation des fonds alloués (avec l’aide du PM et du service comptable)</w:t>
      </w:r>
      <w:r>
        <w:rPr>
          <w:rFonts w:ascii="Helvetica Neue" w:hAnsi="Helvetica Neue"/>
          <w:sz w:val="20"/>
          <w:szCs w:val="20"/>
        </w:rPr>
        <w:t>,</w:t>
      </w:r>
      <w:r w:rsidRPr="007D2445">
        <w:rPr>
          <w:rFonts w:ascii="Helvetica Neue" w:hAnsi="Helvetica Neue"/>
          <w:sz w:val="20"/>
          <w:szCs w:val="20"/>
        </w:rPr>
        <w:t xml:space="preserve"> valorisation/publications réalisées et envisagées, partenariats potentiels. </w:t>
      </w: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sz w:val="20"/>
          <w:szCs w:val="20"/>
        </w:rPr>
        <w:t xml:space="preserve">En fonction du calendrier prévisionnel fourni, il sera demandé aux porteurs de projet de rendre ce bilan comptable </w:t>
      </w:r>
      <w:r w:rsidRPr="007D2445">
        <w:rPr>
          <w:rFonts w:ascii="Helvetica Neue" w:hAnsi="Helvetica Neue"/>
          <w:sz w:val="20"/>
          <w:szCs w:val="20"/>
          <w:u w:val="single"/>
        </w:rPr>
        <w:t>dans les 3 mois qui suivent la fin du projet.</w:t>
      </w:r>
      <w:r w:rsidRPr="007D2445">
        <w:rPr>
          <w:rFonts w:ascii="Helvetica Neue" w:hAnsi="Helvetica Neue"/>
          <w:sz w:val="20"/>
          <w:szCs w:val="20"/>
        </w:rPr>
        <w:t xml:space="preserve"> </w:t>
      </w:r>
    </w:p>
    <w:p w:rsidR="006E2C31" w:rsidRPr="007D2445" w:rsidRDefault="006E2C31" w:rsidP="006E2C31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hAnsi="Helvetica Neue"/>
          <w:sz w:val="20"/>
          <w:szCs w:val="20"/>
        </w:rPr>
      </w:pPr>
      <w:r w:rsidRPr="007D2445">
        <w:rPr>
          <w:rFonts w:ascii="Helvetica Neue" w:hAnsi="Helvetica Neue"/>
          <w:sz w:val="20"/>
          <w:szCs w:val="20"/>
        </w:rPr>
        <w:t xml:space="preserve">L'argent non utilisé sera reversé sur le compte commun du </w:t>
      </w:r>
      <w:proofErr w:type="spellStart"/>
      <w:r w:rsidRPr="007D2445">
        <w:rPr>
          <w:rFonts w:ascii="Helvetica Neue" w:hAnsi="Helvetica Neue"/>
          <w:sz w:val="20"/>
          <w:szCs w:val="20"/>
        </w:rPr>
        <w:t>Labex</w:t>
      </w:r>
      <w:proofErr w:type="spellEnd"/>
      <w:r w:rsidRPr="007D2445">
        <w:rPr>
          <w:rFonts w:ascii="Helvetica Neue" w:hAnsi="Helvetica Neue"/>
          <w:sz w:val="20"/>
          <w:szCs w:val="20"/>
        </w:rPr>
        <w:t xml:space="preserve"> ICCA et le  projet sera alors considéré comme clos.</w:t>
      </w:r>
    </w:p>
    <w:p w:rsidR="006E2C31" w:rsidRPr="007D2445" w:rsidRDefault="006E2C31" w:rsidP="006E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Menlo Bold" w:eastAsia="MS Gothic" w:hAnsi="Menlo Bold" w:cs="Menlo Bold"/>
          <w:color w:val="000000"/>
        </w:rPr>
        <w:t>☐</w:t>
      </w:r>
      <w:r w:rsidRPr="007D2445">
        <w:rPr>
          <w:rFonts w:ascii="Helvetica Neue" w:eastAsia="MS Gothic" w:hAnsi="Helvetica Neue"/>
          <w:color w:val="000000"/>
        </w:rPr>
        <w:t xml:space="preserve"> </w:t>
      </w:r>
      <w:r w:rsidRPr="007D2445">
        <w:rPr>
          <w:rFonts w:ascii="Helvetica Neue" w:hAnsi="Helvetica Neue"/>
          <w:b/>
          <w:bCs/>
        </w:rPr>
        <w:t>J’ai pris connaissance des conditions de suivi de projet.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 xml:space="preserve">Fait à 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Le :</w:t>
      </w: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  <w:r w:rsidRPr="007D2445">
        <w:rPr>
          <w:rFonts w:ascii="Helvetica Neue" w:hAnsi="Helvetica Neue"/>
          <w:b/>
          <w:bCs/>
        </w:rPr>
        <w:t>Signature du responsable du projet</w:t>
      </w:r>
    </w:p>
    <w:p w:rsidR="006E2C31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rPr>
          <w:rFonts w:ascii="Helvetica Neue" w:hAnsi="Helvetica Neue"/>
          <w:b/>
          <w:bCs/>
        </w:rPr>
      </w:pPr>
    </w:p>
    <w:p w:rsidR="006E2C31" w:rsidRPr="007D2445" w:rsidRDefault="006E2C31" w:rsidP="006E2C3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  <w:r>
        <w:rPr>
          <w:rFonts w:ascii="Helvetica Neue" w:hAnsi="Helvetica Neue"/>
        </w:rPr>
        <w:t xml:space="preserve">A renvoyer </w:t>
      </w:r>
      <w:r w:rsidRPr="007D2445">
        <w:rPr>
          <w:rFonts w:ascii="Helvetica Neue" w:hAnsi="Helvetica Neue"/>
        </w:rPr>
        <w:t xml:space="preserve">à : </w:t>
      </w:r>
      <w:hyperlink r:id="rId9" w:history="1">
        <w:r w:rsidRPr="007D2445">
          <w:rPr>
            <w:rStyle w:val="Lienhypertexte"/>
            <w:rFonts w:ascii="Helvetica Neue" w:hAnsi="Helvetica Neue"/>
          </w:rPr>
          <w:t>labex.icca@univ-paris13.fr</w:t>
        </w:r>
      </w:hyperlink>
      <w:r w:rsidRPr="007D2445">
        <w:rPr>
          <w:rStyle w:val="Lienhypertexte"/>
          <w:rFonts w:ascii="Helvetica Neue" w:hAnsi="Helvetica Neue"/>
          <w:b/>
          <w:bCs/>
        </w:rPr>
        <w:t xml:space="preserve">  </w:t>
      </w:r>
      <w:r w:rsidRPr="007D2445">
        <w:rPr>
          <w:rStyle w:val="Lienhypertexte"/>
          <w:rFonts w:ascii="Helvetica Neue" w:hAnsi="Helvetica Neue"/>
          <w:bCs/>
        </w:rPr>
        <w:t xml:space="preserve">avant le </w:t>
      </w:r>
      <w:r>
        <w:rPr>
          <w:rFonts w:ascii="Helvetica Neue" w:hAnsi="Helvetica Neue"/>
        </w:rPr>
        <w:t>29 avril</w:t>
      </w:r>
      <w:r w:rsidRPr="007D2445">
        <w:rPr>
          <w:rFonts w:ascii="Helvetica Neue" w:hAnsi="Helvetica Neue"/>
        </w:rPr>
        <w:t xml:space="preserve"> 201</w:t>
      </w:r>
      <w:r>
        <w:rPr>
          <w:rFonts w:ascii="Helvetica Neue" w:hAnsi="Helvetica Neue"/>
        </w:rPr>
        <w:t>9</w:t>
      </w:r>
    </w:p>
    <w:p w:rsidR="00F774C2" w:rsidRDefault="00F774C2">
      <w:bookmarkStart w:id="0" w:name="_GoBack"/>
      <w:bookmarkEnd w:id="0"/>
    </w:p>
    <w:sectPr w:rsidR="00F774C2" w:rsidSect="00F774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549">
    <w:charset w:val="80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C1F"/>
    <w:multiLevelType w:val="hybridMultilevel"/>
    <w:tmpl w:val="066EECD6"/>
    <w:lvl w:ilvl="0" w:tplc="53680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31"/>
    <w:rsid w:val="006E2C31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958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31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6E2C31"/>
    <w:pPr>
      <w:keepNext/>
      <w:jc w:val="both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E2C31"/>
    <w:rPr>
      <w:rFonts w:ascii="Times New Roman" w:eastAsia="Times New Roman" w:hAnsi="Times New Roman" w:cs="Times New Roman"/>
      <w:b/>
      <w:szCs w:val="20"/>
      <w:lang w:eastAsia="zh-CN"/>
    </w:rPr>
  </w:style>
  <w:style w:type="character" w:styleId="Lienhypertexte">
    <w:name w:val="Hyperlink"/>
    <w:basedOn w:val="Policepardfaut"/>
    <w:uiPriority w:val="99"/>
    <w:rsid w:val="006E2C3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qFormat/>
    <w:rsid w:val="006E2C31"/>
    <w:pPr>
      <w:keepNext/>
      <w:spacing w:before="240" w:after="120"/>
    </w:pPr>
    <w:rPr>
      <w:rFonts w:ascii="Liberation Sans" w:hAnsi="Liberation Sans" w:cs="Courier New"/>
      <w:sz w:val="28"/>
      <w:szCs w:val="28"/>
    </w:rPr>
  </w:style>
  <w:style w:type="character" w:customStyle="1" w:styleId="TitreCar">
    <w:name w:val="Titre Car"/>
    <w:basedOn w:val="Policepardfaut"/>
    <w:link w:val="Titre"/>
    <w:rsid w:val="006E2C31"/>
    <w:rPr>
      <w:rFonts w:ascii="Liberation Sans" w:eastAsia="Times New Roman" w:hAnsi="Liberation Sans" w:cs="Courier New"/>
      <w:sz w:val="28"/>
      <w:szCs w:val="28"/>
      <w:lang w:eastAsia="zh-CN"/>
    </w:rPr>
  </w:style>
  <w:style w:type="paragraph" w:styleId="Paragraphedeliste">
    <w:name w:val="List Paragraph"/>
    <w:basedOn w:val="Normal"/>
    <w:uiPriority w:val="34"/>
    <w:qFormat/>
    <w:rsid w:val="006E2C31"/>
    <w:pPr>
      <w:suppressAutoHyphens w:val="0"/>
      <w:ind w:left="720"/>
      <w:contextualSpacing/>
    </w:pPr>
    <w:rPr>
      <w:rFonts w:ascii="Cambria" w:eastAsia="MS ??" w:hAnsi="Cambria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6E2C31"/>
    <w:rPr>
      <w:rFonts w:ascii="Cambria" w:eastAsia="SimSun" w:hAnsi="Cambria" w:cs="font549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E2C31"/>
    <w:pPr>
      <w:suppressAutoHyphens w:val="0"/>
      <w:spacing w:before="100" w:beforeAutospacing="1" w:after="100" w:afterAutospacing="1"/>
    </w:pPr>
    <w:rPr>
      <w:rFonts w:ascii="Times" w:hAnsi="Times"/>
      <w:lang w:eastAsia="fr-FR"/>
    </w:rPr>
  </w:style>
  <w:style w:type="character" w:styleId="lev">
    <w:name w:val="Strong"/>
    <w:basedOn w:val="Policepardfaut"/>
    <w:uiPriority w:val="22"/>
    <w:qFormat/>
    <w:rsid w:val="006E2C31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E2C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2C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31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6E2C31"/>
    <w:pPr>
      <w:keepNext/>
      <w:jc w:val="both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E2C31"/>
    <w:rPr>
      <w:rFonts w:ascii="Times New Roman" w:eastAsia="Times New Roman" w:hAnsi="Times New Roman" w:cs="Times New Roman"/>
      <w:b/>
      <w:szCs w:val="20"/>
      <w:lang w:eastAsia="zh-CN"/>
    </w:rPr>
  </w:style>
  <w:style w:type="character" w:styleId="Lienhypertexte">
    <w:name w:val="Hyperlink"/>
    <w:basedOn w:val="Policepardfaut"/>
    <w:uiPriority w:val="99"/>
    <w:rsid w:val="006E2C3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qFormat/>
    <w:rsid w:val="006E2C31"/>
    <w:pPr>
      <w:keepNext/>
      <w:spacing w:before="240" w:after="120"/>
    </w:pPr>
    <w:rPr>
      <w:rFonts w:ascii="Liberation Sans" w:hAnsi="Liberation Sans" w:cs="Courier New"/>
      <w:sz w:val="28"/>
      <w:szCs w:val="28"/>
    </w:rPr>
  </w:style>
  <w:style w:type="character" w:customStyle="1" w:styleId="TitreCar">
    <w:name w:val="Titre Car"/>
    <w:basedOn w:val="Policepardfaut"/>
    <w:link w:val="Titre"/>
    <w:rsid w:val="006E2C31"/>
    <w:rPr>
      <w:rFonts w:ascii="Liberation Sans" w:eastAsia="Times New Roman" w:hAnsi="Liberation Sans" w:cs="Courier New"/>
      <w:sz w:val="28"/>
      <w:szCs w:val="28"/>
      <w:lang w:eastAsia="zh-CN"/>
    </w:rPr>
  </w:style>
  <w:style w:type="paragraph" w:styleId="Paragraphedeliste">
    <w:name w:val="List Paragraph"/>
    <w:basedOn w:val="Normal"/>
    <w:uiPriority w:val="34"/>
    <w:qFormat/>
    <w:rsid w:val="006E2C31"/>
    <w:pPr>
      <w:suppressAutoHyphens w:val="0"/>
      <w:ind w:left="720"/>
      <w:contextualSpacing/>
    </w:pPr>
    <w:rPr>
      <w:rFonts w:ascii="Cambria" w:eastAsia="MS ??" w:hAnsi="Cambria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6E2C31"/>
    <w:rPr>
      <w:rFonts w:ascii="Cambria" w:eastAsia="SimSun" w:hAnsi="Cambria" w:cs="font549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E2C31"/>
    <w:pPr>
      <w:suppressAutoHyphens w:val="0"/>
      <w:spacing w:before="100" w:beforeAutospacing="1" w:after="100" w:afterAutospacing="1"/>
    </w:pPr>
    <w:rPr>
      <w:rFonts w:ascii="Times" w:hAnsi="Times"/>
      <w:lang w:eastAsia="fr-FR"/>
    </w:rPr>
  </w:style>
  <w:style w:type="character" w:styleId="lev">
    <w:name w:val="Strong"/>
    <w:basedOn w:val="Policepardfaut"/>
    <w:uiPriority w:val="22"/>
    <w:qFormat/>
    <w:rsid w:val="006E2C31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E2C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2C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labex.icca@univ-paris13.fr" TargetMode="External"/><Relationship Id="rId8" Type="http://schemas.openxmlformats.org/officeDocument/2006/relationships/hyperlink" Target="mailto:labex.icca@univ-paris13.fr" TargetMode="External"/><Relationship Id="rId9" Type="http://schemas.openxmlformats.org/officeDocument/2006/relationships/hyperlink" Target="mailto:labex.icca@univ-paris13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4747</Characters>
  <Application>Microsoft Macintosh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BERTHOME</dc:creator>
  <cp:keywords/>
  <dc:description/>
  <cp:lastModifiedBy>BERTHOME</cp:lastModifiedBy>
  <cp:revision>1</cp:revision>
  <dcterms:created xsi:type="dcterms:W3CDTF">2019-03-12T09:31:00Z</dcterms:created>
  <dcterms:modified xsi:type="dcterms:W3CDTF">2019-03-12T09:31:00Z</dcterms:modified>
</cp:coreProperties>
</file>